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8DD4A" w14:textId="4049B79C" w:rsidR="00970E4F" w:rsidRPr="00970E4F" w:rsidRDefault="00970E4F" w:rsidP="00970E4F">
      <w:pPr>
        <w:jc w:val="center"/>
        <w:rPr>
          <w:rFonts w:ascii="Times New Roman" w:hAnsi="Times New Roman"/>
          <w:b/>
          <w:bCs/>
          <w:sz w:val="28"/>
          <w:szCs w:val="28"/>
          <w:lang w:eastAsia="fr-FR"/>
        </w:rPr>
      </w:pPr>
      <w:r w:rsidRPr="00970E4F">
        <w:rPr>
          <w:rFonts w:ascii="Times New Roman" w:hAnsi="Times New Roman"/>
          <w:b/>
          <w:bCs/>
          <w:sz w:val="28"/>
          <w:szCs w:val="28"/>
          <w:lang w:eastAsia="fr-FR"/>
        </w:rPr>
        <w:t>Microwave radiation in metrology and materials synthesis</w:t>
      </w:r>
    </w:p>
    <w:p w14:paraId="407E24D1" w14:textId="77777777" w:rsidR="00970E4F" w:rsidRPr="00970E4F" w:rsidRDefault="00970E4F" w:rsidP="00970E4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25743F6" w14:textId="77777777" w:rsidR="00970E4F" w:rsidRPr="00970E4F" w:rsidRDefault="00970E4F" w:rsidP="00970E4F">
      <w:pPr>
        <w:spacing w:line="360" w:lineRule="auto"/>
        <w:jc w:val="center"/>
        <w:rPr>
          <w:rFonts w:ascii="Times New Roman" w:hAnsi="Times New Roman"/>
          <w:b/>
        </w:rPr>
      </w:pPr>
      <w:r w:rsidRPr="00970E4F">
        <w:rPr>
          <w:rFonts w:ascii="Times New Roman" w:hAnsi="Times New Roman"/>
          <w:b/>
        </w:rPr>
        <w:t>Luís Cadillon Costa</w:t>
      </w:r>
    </w:p>
    <w:p w14:paraId="28D70CA2" w14:textId="77777777" w:rsidR="00970E4F" w:rsidRPr="00970E4F" w:rsidRDefault="00970E4F" w:rsidP="00970E4F">
      <w:pPr>
        <w:spacing w:line="360" w:lineRule="auto"/>
        <w:jc w:val="center"/>
        <w:rPr>
          <w:rStyle w:val="apple-style-span"/>
          <w:rFonts w:ascii="Times New Roman" w:hAnsi="Times New Roman"/>
          <w:i/>
        </w:rPr>
      </w:pPr>
      <w:r w:rsidRPr="00970E4F">
        <w:rPr>
          <w:rFonts w:ascii="Times New Roman" w:hAnsi="Times New Roman"/>
          <w:i/>
        </w:rPr>
        <w:t>I3N and Physics Department, University of Aveiro, 3810-193 Aveiro, Portugal</w:t>
      </w:r>
    </w:p>
    <w:p w14:paraId="4EE321D0" w14:textId="1FF8DC27" w:rsidR="00970E4F" w:rsidRPr="00970E4F" w:rsidRDefault="00970E4F" w:rsidP="00970E4F"/>
    <w:p w14:paraId="7A950758" w14:textId="2BC4FFFE" w:rsidR="00970E4F" w:rsidRPr="00970E4F" w:rsidRDefault="00970E4F" w:rsidP="00970E4F">
      <w:pPr>
        <w:jc w:val="both"/>
        <w:rPr>
          <w:rFonts w:ascii="Times New Roman" w:hAnsi="Times New Roman" w:cs="Times New Roman"/>
        </w:rPr>
      </w:pPr>
      <w:r w:rsidRPr="00970E4F">
        <w:rPr>
          <w:rFonts w:ascii="Times New Roman" w:hAnsi="Times New Roman" w:cs="Times New Roman"/>
        </w:rPr>
        <w:t>Microwave radiation finds different applications, depending on the used power level.</w:t>
      </w:r>
    </w:p>
    <w:p w14:paraId="4247B28E" w14:textId="2457EC54" w:rsidR="00970E4F" w:rsidRPr="00970E4F" w:rsidRDefault="00970E4F" w:rsidP="00970E4F">
      <w:pPr>
        <w:jc w:val="both"/>
        <w:rPr>
          <w:rFonts w:ascii="Times New Roman" w:hAnsi="Times New Roman" w:cs="Times New Roman"/>
        </w:rPr>
      </w:pPr>
      <w:r w:rsidRPr="00970E4F">
        <w:rPr>
          <w:rFonts w:ascii="Times New Roman" w:hAnsi="Times New Roman" w:cs="Times New Roman"/>
        </w:rPr>
        <w:t>At low power levels, typically on the order of milliwatts (</w:t>
      </w:r>
      <w:proofErr w:type="spellStart"/>
      <w:r w:rsidRPr="00970E4F">
        <w:rPr>
          <w:rFonts w:ascii="Times New Roman" w:hAnsi="Times New Roman" w:cs="Times New Roman"/>
        </w:rPr>
        <w:t>mW</w:t>
      </w:r>
      <w:proofErr w:type="spellEnd"/>
      <w:r w:rsidRPr="00970E4F">
        <w:rPr>
          <w:rFonts w:ascii="Times New Roman" w:hAnsi="Times New Roman" w:cs="Times New Roman"/>
        </w:rPr>
        <w:t xml:space="preserve">), microwaves are used for the characterization of the electrical properties of materials. A common technique involves the determination of </w:t>
      </w:r>
      <w:r>
        <w:rPr>
          <w:rFonts w:ascii="Times New Roman" w:hAnsi="Times New Roman" w:cs="Times New Roman"/>
        </w:rPr>
        <w:t xml:space="preserve">the </w:t>
      </w:r>
      <w:r w:rsidRPr="00970E4F">
        <w:rPr>
          <w:rFonts w:ascii="Times New Roman" w:hAnsi="Times New Roman" w:cs="Times New Roman"/>
        </w:rPr>
        <w:t>complex permittivity</w:t>
      </w:r>
      <w:r>
        <w:rPr>
          <w:rFonts w:ascii="Times New Roman" w:hAnsi="Times New Roman" w:cs="Times New Roman"/>
        </w:rPr>
        <w:t>,</w:t>
      </w:r>
      <w:r w:rsidRPr="00970E4F">
        <w:rPr>
          <w:rFonts w:ascii="Times New Roman" w:hAnsi="Times New Roman" w:cs="Times New Roman"/>
        </w:rPr>
        <w:t xml:space="preserve"> using </w:t>
      </w:r>
      <w:r>
        <w:rPr>
          <w:rFonts w:ascii="Times New Roman" w:hAnsi="Times New Roman" w:cs="Times New Roman"/>
        </w:rPr>
        <w:t xml:space="preserve">the </w:t>
      </w:r>
      <w:r w:rsidRPr="00970E4F">
        <w:rPr>
          <w:rFonts w:ascii="Times New Roman" w:hAnsi="Times New Roman" w:cs="Times New Roman"/>
        </w:rPr>
        <w:t xml:space="preserve">small perturbation theory. In this method, a sample is introduced into a resonant cavity, causing a perturbation that leads to measurable shifts in both the resonance frequency and the quality factor. These shifts can be </w:t>
      </w:r>
      <w:r>
        <w:rPr>
          <w:rFonts w:ascii="Times New Roman" w:hAnsi="Times New Roman" w:cs="Times New Roman"/>
        </w:rPr>
        <w:t>used</w:t>
      </w:r>
      <w:r w:rsidRPr="00970E4F">
        <w:rPr>
          <w:rFonts w:ascii="Times New Roman" w:hAnsi="Times New Roman" w:cs="Times New Roman"/>
        </w:rPr>
        <w:t xml:space="preserve"> to extract the real and imaginary </w:t>
      </w:r>
      <w:r>
        <w:rPr>
          <w:rFonts w:ascii="Times New Roman" w:hAnsi="Times New Roman" w:cs="Times New Roman"/>
        </w:rPr>
        <w:t>parts</w:t>
      </w:r>
      <w:r w:rsidRPr="00970E4F">
        <w:rPr>
          <w:rFonts w:ascii="Times New Roman" w:hAnsi="Times New Roman" w:cs="Times New Roman"/>
        </w:rPr>
        <w:t xml:space="preserve"> of the dielectric </w:t>
      </w:r>
      <w:r>
        <w:rPr>
          <w:rFonts w:ascii="Times New Roman" w:hAnsi="Times New Roman" w:cs="Times New Roman"/>
        </w:rPr>
        <w:t>permittivity</w:t>
      </w:r>
      <w:r w:rsidRPr="00970E4F">
        <w:rPr>
          <w:rFonts w:ascii="Times New Roman" w:hAnsi="Times New Roman" w:cs="Times New Roman"/>
        </w:rPr>
        <w:t>.</w:t>
      </w:r>
    </w:p>
    <w:p w14:paraId="5399C787" w14:textId="211489CF" w:rsidR="00970E4F" w:rsidRDefault="00970E4F" w:rsidP="00970E4F">
      <w:pPr>
        <w:jc w:val="both"/>
        <w:rPr>
          <w:rFonts w:ascii="Times New Roman" w:hAnsi="Times New Roman" w:cs="Times New Roman"/>
        </w:rPr>
      </w:pPr>
      <w:r w:rsidRPr="00970E4F">
        <w:rPr>
          <w:rFonts w:ascii="Times New Roman" w:hAnsi="Times New Roman" w:cs="Times New Roman"/>
        </w:rPr>
        <w:t>At high power levels, generally in the kilowatt (kW) range, microwave radiation is widely employed in thermal processing applications, such as microwave ovens. These systems often use a multimode cavity operating at 2.45 GHz as the heating source. By modulating the radiation power at different stages of the process, it is possible to achieve a more uniform electromagnetic field distribution within the cavit</w:t>
      </w:r>
      <w:r>
        <w:rPr>
          <w:rFonts w:ascii="Times New Roman" w:hAnsi="Times New Roman" w:cs="Times New Roman"/>
        </w:rPr>
        <w:t xml:space="preserve">y, which is </w:t>
      </w:r>
      <w:r w:rsidRPr="00970E4F">
        <w:rPr>
          <w:rFonts w:ascii="Times New Roman" w:hAnsi="Times New Roman" w:cs="Times New Roman"/>
        </w:rPr>
        <w:t>a critical requirement for ensuring homogeneous heating, particularly in applications such as microwave-assisted sintering.</w:t>
      </w:r>
    </w:p>
    <w:p w14:paraId="0CD1A52B" w14:textId="729750F4" w:rsidR="0020161B" w:rsidRPr="0044442C" w:rsidRDefault="0044442C" w:rsidP="0044442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this talk, some microwave applications are explored, using low and </w:t>
      </w:r>
      <w:proofErr w:type="gramStart"/>
      <w:r>
        <w:rPr>
          <w:rFonts w:ascii="Times New Roman" w:hAnsi="Times New Roman" w:cs="Times New Roman"/>
        </w:rPr>
        <w:t>high power</w:t>
      </w:r>
      <w:proofErr w:type="gramEnd"/>
      <w:r>
        <w:rPr>
          <w:rFonts w:ascii="Times New Roman" w:hAnsi="Times New Roman" w:cs="Times New Roman"/>
        </w:rPr>
        <w:t xml:space="preserve"> levels.</w:t>
      </w:r>
    </w:p>
    <w:sectPr w:rsidR="0020161B" w:rsidRPr="004444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E4F"/>
    <w:rsid w:val="0020161B"/>
    <w:rsid w:val="0044442C"/>
    <w:rsid w:val="007017C2"/>
    <w:rsid w:val="007658DE"/>
    <w:rsid w:val="00970E4F"/>
    <w:rsid w:val="00E8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F36FE"/>
  <w15:chartTrackingRefBased/>
  <w15:docId w15:val="{E4B77C8B-04A8-4ACB-B098-545A2B7BD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0E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0E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0E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0E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0E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0E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0E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0E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0E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0E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0E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0E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0E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0E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0E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0E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0E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0E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0E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0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0E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0E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0E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0E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0E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0E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0E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0E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0E4F"/>
    <w:rPr>
      <w:b/>
      <w:bCs/>
      <w:smallCaps/>
      <w:color w:val="0F4761" w:themeColor="accent1" w:themeShade="BF"/>
      <w:spacing w:val="5"/>
    </w:rPr>
  </w:style>
  <w:style w:type="character" w:customStyle="1" w:styleId="apple-style-span">
    <w:name w:val="apple-style-span"/>
    <w:basedOn w:val="DefaultParagraphFont"/>
    <w:rsid w:val="00970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9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220</Words>
  <Characters>1190</Characters>
  <Application>Microsoft Office Word</Application>
  <DocSecurity>0</DocSecurity>
  <Lines>9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Luís Costa</dc:creator>
  <cp:keywords/>
  <dc:description/>
  <cp:lastModifiedBy>Luís Costa</cp:lastModifiedBy>
  <cp:revision>2</cp:revision>
  <dcterms:created xsi:type="dcterms:W3CDTF">2025-04-16T13:46:00Z</dcterms:created>
  <dcterms:modified xsi:type="dcterms:W3CDTF">2025-04-16T13:58:00Z</dcterms:modified>
</cp:coreProperties>
</file>