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6CDB" w14:textId="2FE57848" w:rsidR="009915B7" w:rsidRDefault="009915B7" w:rsidP="009915B7">
      <w:pPr>
        <w:pStyle w:val="NoSpacing"/>
      </w:pPr>
      <w:r>
        <w:t xml:space="preserve">Prof.Dr. </w:t>
      </w:r>
      <w:r>
        <w:t>Ibrahim Dincer</w:t>
      </w:r>
    </w:p>
    <w:p w14:paraId="38F51946" w14:textId="25934C48" w:rsidR="009915B7" w:rsidRDefault="009915B7" w:rsidP="009915B7">
      <w:pPr>
        <w:pStyle w:val="NoSpacing"/>
      </w:pPr>
      <w:r>
        <w:t>Director</w:t>
      </w:r>
      <w:r>
        <w:t xml:space="preserve"> of </w:t>
      </w:r>
      <w:r>
        <w:t>Clean Energy Research Laboratory</w:t>
      </w:r>
    </w:p>
    <w:p w14:paraId="2DD75498" w14:textId="77777777" w:rsidR="009915B7" w:rsidRDefault="009915B7" w:rsidP="009915B7">
      <w:pPr>
        <w:pStyle w:val="NoSpacing"/>
      </w:pPr>
      <w:r>
        <w:t xml:space="preserve">President, Hydrogen Technologies Association </w:t>
      </w:r>
    </w:p>
    <w:p w14:paraId="6077CA99" w14:textId="77777777" w:rsidR="009915B7" w:rsidRDefault="009915B7" w:rsidP="009915B7">
      <w:pPr>
        <w:pStyle w:val="NoSpacing"/>
      </w:pPr>
      <w:r>
        <w:t>Editor-in-Chief, Energy Storage</w:t>
      </w:r>
    </w:p>
    <w:p w14:paraId="6EA440DF" w14:textId="77777777" w:rsidR="009915B7" w:rsidRDefault="009915B7" w:rsidP="009915B7">
      <w:pPr>
        <w:pStyle w:val="NoSpacing"/>
      </w:pPr>
      <w:r>
        <w:t xml:space="preserve">Editor-in-Chief, International Journal of Exergy </w:t>
      </w:r>
    </w:p>
    <w:p w14:paraId="2E599D6E" w14:textId="77777777" w:rsidR="009915B7" w:rsidRDefault="009915B7" w:rsidP="009915B7">
      <w:pPr>
        <w:pStyle w:val="NoSpacing"/>
      </w:pPr>
      <w:r>
        <w:t>Editor-in-Chief, International Journal of Global Warming</w:t>
      </w:r>
    </w:p>
    <w:p w14:paraId="3EF94686" w14:textId="77777777" w:rsidR="009915B7" w:rsidRDefault="009915B7" w:rsidP="009915B7">
      <w:pPr>
        <w:pStyle w:val="NoSpacing"/>
      </w:pPr>
      <w:r>
        <w:t xml:space="preserve">Editor-in-Chief, International Journal of Research, Innovation and Commercialisation </w:t>
      </w:r>
    </w:p>
    <w:p w14:paraId="7C135A0B" w14:textId="77777777" w:rsidR="009915B7" w:rsidRDefault="009915B7" w:rsidP="009915B7">
      <w:pPr>
        <w:pStyle w:val="NoSpacing"/>
      </w:pPr>
      <w:r>
        <w:t>Special Issues Coordinating Editor, International Journal of Hydrogen Energy</w:t>
      </w:r>
      <w:r>
        <w:tab/>
      </w:r>
    </w:p>
    <w:p w14:paraId="6833F184" w14:textId="77777777" w:rsidR="009915B7" w:rsidRDefault="009915B7" w:rsidP="009915B7">
      <w:pPr>
        <w:pStyle w:val="NoSpacing"/>
      </w:pPr>
    </w:p>
    <w:p w14:paraId="2FD18AE1" w14:textId="77777777" w:rsidR="009915B7" w:rsidRDefault="009915B7" w:rsidP="009915B7">
      <w:pPr>
        <w:pStyle w:val="NoSpacing"/>
      </w:pPr>
      <w:r>
        <w:t>Title</w:t>
      </w:r>
      <w:r>
        <w:t xml:space="preserve">: </w:t>
      </w:r>
    </w:p>
    <w:p w14:paraId="60E2E3D1" w14:textId="77170FB8" w:rsidR="009915B7" w:rsidRPr="009915B7" w:rsidRDefault="009915B7" w:rsidP="009915B7">
      <w:pPr>
        <w:pStyle w:val="NoSpacing"/>
        <w:rPr>
          <w:b/>
          <w:bCs/>
        </w:rPr>
      </w:pPr>
      <w:r w:rsidRPr="009915B7">
        <w:rPr>
          <w:b/>
          <w:bCs/>
        </w:rPr>
        <w:t>The Role of Universities and Technological Priorities in Energy Solutions</w:t>
      </w:r>
    </w:p>
    <w:p w14:paraId="73A17B60" w14:textId="77777777" w:rsidR="009915B7" w:rsidRDefault="009915B7" w:rsidP="009915B7">
      <w:pPr>
        <w:pStyle w:val="NoSpacing"/>
      </w:pPr>
    </w:p>
    <w:p w14:paraId="0793FA11" w14:textId="77777777" w:rsidR="009915B7" w:rsidRDefault="009915B7" w:rsidP="009915B7">
      <w:pPr>
        <w:pStyle w:val="NoSpacing"/>
      </w:pPr>
      <w:r>
        <w:t>Abstract</w:t>
      </w:r>
      <w:r>
        <w:t>:</w:t>
      </w:r>
      <w:r>
        <w:tab/>
      </w:r>
    </w:p>
    <w:p w14:paraId="150700FF" w14:textId="41532D50" w:rsidR="009915B7" w:rsidRDefault="009915B7" w:rsidP="009915B7">
      <w:pPr>
        <w:pStyle w:val="NoSpacing"/>
        <w:jc w:val="both"/>
      </w:pPr>
      <w:r>
        <w:t xml:space="preserve">Innovation is primarily defined as the process of creating (and/or developing) new things (such as models, products, services, systems, applications, technologies, etc.) and is recognized as a unique tool to link the research dimensions to commercialization. The role of innovation is significantly recognized by </w:t>
      </w:r>
      <w:r>
        <w:t>many developed</w:t>
      </w:r>
      <w:r>
        <w:t xml:space="preserve"> countries as a critical component in technology development for more value-added economic activities and greater prosperity which makes a country truly a developed one. In this regard, </w:t>
      </w:r>
      <w:r>
        <w:t xml:space="preserve">the universities have also introduced these as essential parts of research and link to education and service activities. Those universities who have made it their strategic priority are able to success in developing technologies and creating values. In conjunction with this, </w:t>
      </w:r>
      <w:r>
        <w:t>the concept of research, innovation and commercialization needs to be effectively implemented in every sector, including energy sector as it represents the largest sector in many countries, and the mechanisms to convert the knowledge into tangible technological products, especially sustainable energy systems which represent the largest market share in several countries, have to be set accordingly. In this presentation, the true meaning of innovation is defined</w:t>
      </w:r>
      <w:r w:rsidR="00CA7DA0">
        <w:t>,</w:t>
      </w:r>
      <w:r>
        <w:t xml:space="preserve"> and its critical dimensions are introduced by considering various personal, institutional, sectoral and governmental domains and constraints. The prerequisites for being an industrially developed and technologically advanced country are introduced. The recipe for implementing an innovation culture is provided with examples. The presentation also focuses on how to prepare strategic plans and road maps for a success in integrated sustainable energy technologies. Furthermore, a new welfare cycle is introduced to show how a country can improve the welfare. Moreover, the roles of academia, industry and government are clearly defined to implement the research, innovation and commercialization (RIC) concept.</w:t>
      </w:r>
    </w:p>
    <w:p w14:paraId="48BDF880" w14:textId="77777777" w:rsidR="009915B7" w:rsidRDefault="009915B7" w:rsidP="009915B7">
      <w:pPr>
        <w:pStyle w:val="NoSpacing"/>
      </w:pPr>
      <w:r>
        <w:tab/>
      </w:r>
    </w:p>
    <w:sectPr w:rsidR="009915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B7"/>
    <w:rsid w:val="004C0F1E"/>
    <w:rsid w:val="00552F04"/>
    <w:rsid w:val="009915B7"/>
    <w:rsid w:val="00CA7DA0"/>
    <w:rsid w:val="00E21604"/>
    <w:rsid w:val="00FE09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ED35"/>
  <w15:chartTrackingRefBased/>
  <w15:docId w15:val="{839A67AA-6BDB-49A8-80DE-73CBB280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5B7"/>
    <w:rPr>
      <w:rFonts w:eastAsiaTheme="majorEastAsia" w:cstheme="majorBidi"/>
      <w:color w:val="272727" w:themeColor="text1" w:themeTint="D8"/>
    </w:rPr>
  </w:style>
  <w:style w:type="paragraph" w:styleId="Title">
    <w:name w:val="Title"/>
    <w:basedOn w:val="Normal"/>
    <w:next w:val="Normal"/>
    <w:link w:val="TitleChar"/>
    <w:uiPriority w:val="10"/>
    <w:qFormat/>
    <w:rsid w:val="00991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5B7"/>
    <w:pPr>
      <w:spacing w:before="160"/>
      <w:jc w:val="center"/>
    </w:pPr>
    <w:rPr>
      <w:i/>
      <w:iCs/>
      <w:color w:val="404040" w:themeColor="text1" w:themeTint="BF"/>
    </w:rPr>
  </w:style>
  <w:style w:type="character" w:customStyle="1" w:styleId="QuoteChar">
    <w:name w:val="Quote Char"/>
    <w:basedOn w:val="DefaultParagraphFont"/>
    <w:link w:val="Quote"/>
    <w:uiPriority w:val="29"/>
    <w:rsid w:val="009915B7"/>
    <w:rPr>
      <w:i/>
      <w:iCs/>
      <w:color w:val="404040" w:themeColor="text1" w:themeTint="BF"/>
    </w:rPr>
  </w:style>
  <w:style w:type="paragraph" w:styleId="ListParagraph">
    <w:name w:val="List Paragraph"/>
    <w:basedOn w:val="Normal"/>
    <w:uiPriority w:val="34"/>
    <w:qFormat/>
    <w:rsid w:val="009915B7"/>
    <w:pPr>
      <w:ind w:left="720"/>
      <w:contextualSpacing/>
    </w:pPr>
  </w:style>
  <w:style w:type="character" w:styleId="IntenseEmphasis">
    <w:name w:val="Intense Emphasis"/>
    <w:basedOn w:val="DefaultParagraphFont"/>
    <w:uiPriority w:val="21"/>
    <w:qFormat/>
    <w:rsid w:val="009915B7"/>
    <w:rPr>
      <w:i/>
      <w:iCs/>
      <w:color w:val="0F4761" w:themeColor="accent1" w:themeShade="BF"/>
    </w:rPr>
  </w:style>
  <w:style w:type="paragraph" w:styleId="IntenseQuote">
    <w:name w:val="Intense Quote"/>
    <w:basedOn w:val="Normal"/>
    <w:next w:val="Normal"/>
    <w:link w:val="IntenseQuoteChar"/>
    <w:uiPriority w:val="30"/>
    <w:qFormat/>
    <w:rsid w:val="00991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5B7"/>
    <w:rPr>
      <w:i/>
      <w:iCs/>
      <w:color w:val="0F4761" w:themeColor="accent1" w:themeShade="BF"/>
    </w:rPr>
  </w:style>
  <w:style w:type="character" w:styleId="IntenseReference">
    <w:name w:val="Intense Reference"/>
    <w:basedOn w:val="DefaultParagraphFont"/>
    <w:uiPriority w:val="32"/>
    <w:qFormat/>
    <w:rsid w:val="009915B7"/>
    <w:rPr>
      <w:b/>
      <w:bCs/>
      <w:smallCaps/>
      <w:color w:val="0F4761" w:themeColor="accent1" w:themeShade="BF"/>
      <w:spacing w:val="5"/>
    </w:rPr>
  </w:style>
  <w:style w:type="paragraph" w:styleId="NoSpacing">
    <w:name w:val="No Spacing"/>
    <w:uiPriority w:val="1"/>
    <w:qFormat/>
    <w:rsid w:val="009915B7"/>
    <w:pPr>
      <w:spacing w:after="0" w:line="240" w:lineRule="auto"/>
    </w:pPr>
  </w:style>
  <w:style w:type="paragraph" w:styleId="NormalWeb">
    <w:name w:val="Normal (Web)"/>
    <w:basedOn w:val="Normal"/>
    <w:uiPriority w:val="99"/>
    <w:semiHidden/>
    <w:unhideWhenUsed/>
    <w:rsid w:val="009915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363662">
      <w:bodyDiv w:val="1"/>
      <w:marLeft w:val="0"/>
      <w:marRight w:val="0"/>
      <w:marTop w:val="0"/>
      <w:marBottom w:val="0"/>
      <w:divBdr>
        <w:top w:val="none" w:sz="0" w:space="0" w:color="auto"/>
        <w:left w:val="none" w:sz="0" w:space="0" w:color="auto"/>
        <w:bottom w:val="none" w:sz="0" w:space="0" w:color="auto"/>
        <w:right w:val="none" w:sz="0" w:space="0" w:color="auto"/>
      </w:divBdr>
    </w:div>
    <w:div w:id="20985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Dincer</dc:creator>
  <cp:keywords/>
  <dc:description/>
  <cp:lastModifiedBy>Ibrahim Dincer</cp:lastModifiedBy>
  <cp:revision>2</cp:revision>
  <dcterms:created xsi:type="dcterms:W3CDTF">2025-06-21T16:14:00Z</dcterms:created>
  <dcterms:modified xsi:type="dcterms:W3CDTF">2025-06-21T16:23:00Z</dcterms:modified>
</cp:coreProperties>
</file>